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17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Air Pressure Notes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pressure is __________________________________________________________________.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The greater the force, 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molecules move in all directions, so 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 xml:space="preserve">Air pressure and density are related! Both air pressure and density _________________________ 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The air at sea level is not only more dense, but also 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 xml:space="preserve">Density and air pressure increase at lower altitudes because ______________________________ 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As air molecules move to higher altitudes there are 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pressure changes with altitude. However, air pressure can also 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The differences in air pressure cause air to 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moves from areas of 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Without varying air pressure, air would not ____________________________________________.</w:t>
      </w:r>
    </w:p>
    <w:p w:rsidR="001317D4" w:rsidRPr="001317D4" w:rsidRDefault="001317D4" w:rsidP="0013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Air Pressure Notes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pressure is __________________________________________________________________.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The greater the force, 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molecules move in all directions, so 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 xml:space="preserve">Air pressure and density are related! Both air pressure and density _________________________ 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The air at sea level is not only more dense, but also 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 xml:space="preserve">Density and air pressure increase at lower altitudes because ______________________________ 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As air molecules move to higher altitudes there are 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pressure changes with altitude. However, air pressure can also 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The differences in air pressure cause air to 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Air moves from areas of ___________________________________________________________.</w:t>
      </w:r>
    </w:p>
    <w:p w:rsidR="001317D4" w:rsidRPr="001317D4" w:rsidRDefault="001317D4" w:rsidP="001317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7D4">
        <w:rPr>
          <w:rFonts w:ascii="Arial" w:eastAsia="Times New Roman" w:hAnsi="Arial" w:cs="Arial"/>
          <w:color w:val="000000"/>
          <w:sz w:val="18"/>
          <w:szCs w:val="18"/>
        </w:rPr>
        <w:t>Without varying air pressure, air would not ____________________________________________.</w:t>
      </w:r>
    </w:p>
    <w:p w:rsidR="003C1354" w:rsidRDefault="003C1354"/>
    <w:sectPr w:rsidR="003C1354" w:rsidSect="003C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4"/>
    <w:rsid w:val="0012398D"/>
    <w:rsid w:val="001317D4"/>
    <w:rsid w:val="003C1354"/>
    <w:rsid w:val="00690718"/>
    <w:rsid w:val="00A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77DAC-A51D-4D8F-B7AB-7A6ADAFA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admin</cp:lastModifiedBy>
  <cp:revision>2</cp:revision>
  <cp:lastPrinted>2013-11-12T16:09:00Z</cp:lastPrinted>
  <dcterms:created xsi:type="dcterms:W3CDTF">2015-09-22T02:38:00Z</dcterms:created>
  <dcterms:modified xsi:type="dcterms:W3CDTF">2015-09-22T02:38:00Z</dcterms:modified>
</cp:coreProperties>
</file>